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91" w:rsidRDefault="00287E91" w:rsidP="00287E9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7E91" w:rsidRDefault="00287E91" w:rsidP="00287E91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муниципального литературно-творческого конкурса сказителей-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сэсэнов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ba-RU" w:eastAsia="ru-RU"/>
        </w:rPr>
        <w:t>Потомки Урал Батыра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287E91" w:rsidRDefault="00287E91" w:rsidP="00287E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91" w:rsidRDefault="00287E91" w:rsidP="00287E91">
      <w:pPr>
        <w:pStyle w:val="a7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287E91" w:rsidRDefault="00287E91" w:rsidP="00287E9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литературно-творческий конкурс сказителей-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«Потомки Урал Батыра» проводится в рамках реализации Года семьи в РФ и Закона Республики Башкортостан «О языках народов Республики Башкортостан».</w:t>
      </w: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конкурса является: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-возрождение и развитие школы исполнителей,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исполняющих эпос «Урал батыр» и других эпических произведений; 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-сохранение и распространение лучших образцов башкирского народного творчества; 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бережного отношения к историческому и культурному наследию башкирского народа; 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семейных традиций, направленных на укрепление семейной идентичности и сплоченности, сохранение и поддержание взаимосвязи и преемственности между поколениями в семье;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поэтического и импровизаторского таланта обучающихся, совершенствование культуры мысли, речи, памяти, голоса; 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творческой, познавательной, интеллектуальной инициативы учащихся;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учащихся к исследовательской деятельности, формирование устойчивого интереса к родным и иностранным языкам, изучению истории и культуры родного края;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связей между поколениями;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</w:rPr>
        <w:t>азвитие устойчивого интереса к родным и иностранным языкам, истории и культуре Республики Башкортостан, народов России и мира;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E91" w:rsidRDefault="00287E91" w:rsidP="00287E91">
      <w:pPr>
        <w:pStyle w:val="a7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III.Организаторы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-Муниципальное казенное учреждение Отдел культуры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-Муниципальное казенное учреждение Управление образования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-Женсовет при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Башкортостан;</w:t>
      </w:r>
    </w:p>
    <w:p w:rsidR="00287E91" w:rsidRDefault="00287E91" w:rsidP="00287E9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Ишимбайская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городская и районная организация Башкирской республиканской общественной организации ветеранов (пенсионеров) войны, труда, Вооруженных Сил и правоохранительных органов.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участие: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1-11 классов общеобразовательных школ, средне-специальных, профессиональных, высших учебных заведений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династии;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Исполнители без возрастных ограничений.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Условия (Порядок) проведения конкурса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номинации: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Лучшее исполнение башкирского народного эпоса «Урал батыр» на башкирском, русском и других языках.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критерии оценки исполнения эпоса: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уровень знания языка;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количество строк;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форма исполнения;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народных музыкальных инструментов;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выразительность, артистичность, мастерство исполнения.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Обучающиеся будут выступать по трём категориям: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 категория: учащиеся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6 до 9 лет;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категория: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10 до 13 лет;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 категория: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14 до 17 лет.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категория: участники от 18 до 35 лет;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категория: участники от 35 лет и старше.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участия: Учащимся 1-4 классов рекомендуется выучить не менее 50 строк, 5-7 классов – не менее 100-150 строк, 8-11 классов – не менее 500 строк; участникам в возрасте от 18 лет до 35, от 35 лет и старше -  рекомендуется выучить не менее 800 строк из цельных отрывков полных вариантов эпоса.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Победившие получают возможность принять участие в Республиканском конкурсе юных сказителей, исполнителей эпического сказания «Урал-батыр».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Жюри мероприятия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жюри формируется из представителей оргкомитета, видных деятелей культуры и искусства, партнеров.</w:t>
      </w:r>
    </w:p>
    <w:p w:rsidR="00287E91" w:rsidRDefault="00287E91" w:rsidP="00287E91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Награждение победителей </w:t>
      </w:r>
    </w:p>
    <w:p w:rsidR="00287E91" w:rsidRDefault="00287E91" w:rsidP="00287E91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по окончании мероприятия. 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Гран-при присуждается лучшему исполнителю эпоса «Урал батыр», выучившему наибольшее количество строк эпоса, соблюдавшему условия, </w:t>
      </w:r>
      <w:r>
        <w:rPr>
          <w:rFonts w:ascii="Times New Roman" w:hAnsi="Times New Roman" w:cs="Times New Roman"/>
          <w:sz w:val="28"/>
          <w:szCs w:val="24"/>
        </w:rPr>
        <w:lastRenderedPageBreak/>
        <w:t>требования конкурса. Лауреаты 1, 2, 3 степени и обладатели поощрительных номинаций в возрастных группах определяются решением жюри отдельно в каждой номинации. Победители и призеры награждаются Дипломами.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287E91" w:rsidRDefault="00287E91" w:rsidP="00287E9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городском этапе конкурса необходимо подать заявку </w:t>
      </w:r>
      <w:r>
        <w:rPr>
          <w:rFonts w:ascii="Times New Roman" w:hAnsi="Times New Roman" w:cs="Times New Roman"/>
          <w:i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на участие до 13.03.2021 года в указанной форме на электронный адрес: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ishimbaikultura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 пометкой «Урал-батыр». Телефон для справок – 6-48-52, 89874731697 (Аминова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t xml:space="preserve"> – </w:t>
      </w:r>
      <w:r>
        <w:rPr>
          <w:rFonts w:ascii="Times New Roman" w:hAnsi="Times New Roman" w:cs="Times New Roman"/>
          <w:sz w:val="1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литературно-творческий конкурс сказителей-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val="ba-RU" w:eastAsia="ru-RU"/>
        </w:rPr>
        <w:t>Потомки Урал Батыра</w:t>
      </w:r>
      <w:r>
        <w:rPr>
          <w:rFonts w:ascii="Times New Roman" w:hAnsi="Times New Roman" w:cs="Times New Roman"/>
          <w:sz w:val="28"/>
          <w:szCs w:val="28"/>
        </w:rPr>
        <w:t>» состоится 15.03.2024 года в МАУ ИДК в 11:00.</w:t>
      </w: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91" w:rsidRDefault="00287E91" w:rsidP="00287E91">
      <w:pPr>
        <w:pStyle w:val="a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9" w:rsidRPr="00CB3993" w:rsidRDefault="00B725C9" w:rsidP="00B725C9">
      <w:pPr>
        <w:rPr>
          <w:rFonts w:ascii="Times New Roman" w:hAnsi="Times New Roman" w:cs="Times New Roman"/>
          <w:b/>
          <w:sz w:val="28"/>
          <w:szCs w:val="28"/>
        </w:rPr>
      </w:pPr>
    </w:p>
    <w:p w:rsidR="00B725C9" w:rsidRPr="007D611A" w:rsidRDefault="00B725C9" w:rsidP="00B725C9">
      <w:pPr>
        <w:rPr>
          <w:rFonts w:ascii="Times New Roman" w:hAnsi="Times New Roman" w:cs="Times New Roman"/>
          <w:b/>
          <w:sz w:val="28"/>
          <w:szCs w:val="28"/>
        </w:rPr>
      </w:pPr>
    </w:p>
    <w:p w:rsidR="00B725C9" w:rsidRDefault="00B725C9" w:rsidP="00B725C9">
      <w:pPr>
        <w:pStyle w:val="a7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417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725C9" w:rsidRPr="00B54174" w:rsidRDefault="00B725C9" w:rsidP="00B725C9">
      <w:pPr>
        <w:pStyle w:val="a7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25C9" w:rsidRPr="002E1D4F" w:rsidRDefault="00B725C9" w:rsidP="00B725C9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4F">
        <w:rPr>
          <w:rFonts w:ascii="Times New Roman" w:hAnsi="Times New Roman" w:cs="Times New Roman"/>
          <w:b/>
          <w:sz w:val="28"/>
          <w:szCs w:val="28"/>
        </w:rPr>
        <w:t>Форма заявки на</w:t>
      </w:r>
    </w:p>
    <w:p w:rsidR="00B725C9" w:rsidRPr="00C344AD" w:rsidRDefault="00B725C9" w:rsidP="00B725C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муниципальный</w:t>
      </w:r>
      <w:r w:rsidRPr="00C344AD">
        <w:rPr>
          <w:rFonts w:ascii="Times New Roman" w:hAnsi="Times New Roman" w:cs="Times New Roman"/>
          <w:color w:val="auto"/>
          <w:sz w:val="28"/>
          <w:szCs w:val="28"/>
        </w:rPr>
        <w:t xml:space="preserve"> литературно-творческ</w:t>
      </w:r>
      <w:r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C344AD">
        <w:rPr>
          <w:rFonts w:ascii="Times New Roman" w:hAnsi="Times New Roman" w:cs="Times New Roman"/>
          <w:color w:val="auto"/>
          <w:sz w:val="28"/>
          <w:szCs w:val="28"/>
        </w:rPr>
        <w:t xml:space="preserve"> конкурс юных сказ</w:t>
      </w:r>
      <w:r>
        <w:rPr>
          <w:rFonts w:ascii="Times New Roman" w:hAnsi="Times New Roman" w:cs="Times New Roman"/>
          <w:color w:val="auto"/>
          <w:sz w:val="28"/>
          <w:szCs w:val="28"/>
        </w:rPr>
        <w:t>ителей-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сэсэнов</w:t>
      </w:r>
      <w:proofErr w:type="spellEnd"/>
      <w:r w:rsidRPr="00C344A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C344AD">
        <w:rPr>
          <w:rFonts w:ascii="Times New Roman" w:eastAsia="Times New Roman" w:hAnsi="Times New Roman" w:cs="Times New Roman"/>
          <w:color w:val="auto"/>
          <w:sz w:val="27"/>
          <w:szCs w:val="27"/>
          <w:lang w:val="ba-RU" w:eastAsia="ru-RU"/>
        </w:rPr>
        <w:t>Потомки Урал Батыра</w:t>
      </w:r>
      <w:r w:rsidRPr="00C344A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B725C9" w:rsidRPr="006236F7" w:rsidRDefault="00B725C9" w:rsidP="00B725C9">
      <w:pPr>
        <w:rPr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993"/>
        <w:gridCol w:w="1275"/>
        <w:gridCol w:w="1985"/>
        <w:gridCol w:w="1808"/>
      </w:tblGrid>
      <w:tr w:rsidR="00B725C9" w:rsidRPr="00CD3FAF" w:rsidTr="00C812BE">
        <w:tc>
          <w:tcPr>
            <w:tcW w:w="567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>п/п</w:t>
            </w:r>
          </w:p>
        </w:tc>
        <w:tc>
          <w:tcPr>
            <w:tcW w:w="1843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>Ф.И.О. участника (полностью)</w:t>
            </w:r>
          </w:p>
        </w:tc>
        <w:tc>
          <w:tcPr>
            <w:tcW w:w="1559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>Название образовательной организации (строго по уставу)</w:t>
            </w:r>
          </w:p>
        </w:tc>
        <w:tc>
          <w:tcPr>
            <w:tcW w:w="993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Возраст </w:t>
            </w:r>
          </w:p>
        </w:tc>
        <w:tc>
          <w:tcPr>
            <w:tcW w:w="1275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>Домашний адрес</w:t>
            </w:r>
          </w:p>
        </w:tc>
        <w:tc>
          <w:tcPr>
            <w:tcW w:w="1985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Категория</w:t>
            </w: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 xml:space="preserve"> (указать количество строк)</w:t>
            </w:r>
          </w:p>
        </w:tc>
        <w:tc>
          <w:tcPr>
            <w:tcW w:w="1808" w:type="dxa"/>
          </w:tcPr>
          <w:p w:rsidR="00B725C9" w:rsidRPr="00CD3FAF" w:rsidRDefault="00B725C9" w:rsidP="00C81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D3FAF">
              <w:rPr>
                <w:rFonts w:ascii="Times New Roman" w:hAnsi="Times New Roman" w:cs="Times New Roman"/>
                <w:sz w:val="28"/>
                <w:szCs w:val="20"/>
              </w:rPr>
              <w:t>Ф.И.О. руководителя (полностью)</w:t>
            </w:r>
          </w:p>
        </w:tc>
      </w:tr>
      <w:tr w:rsidR="00B725C9" w:rsidRPr="00CD3FAF" w:rsidTr="00C812BE">
        <w:tc>
          <w:tcPr>
            <w:tcW w:w="567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08" w:type="dxa"/>
          </w:tcPr>
          <w:p w:rsidR="00B725C9" w:rsidRPr="00CD3FAF" w:rsidRDefault="00B725C9" w:rsidP="00C812B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B725C9" w:rsidRPr="001F07F3" w:rsidRDefault="00B725C9" w:rsidP="00B725C9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5C9" w:rsidRPr="001F07F3" w:rsidRDefault="00B725C9" w:rsidP="00B7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91" w:rsidRDefault="00287E91" w:rsidP="00287E91">
      <w:pPr>
        <w:rPr>
          <w:rFonts w:ascii="Times New Roman" w:hAnsi="Times New Roman" w:cs="Times New Roman"/>
          <w:b/>
          <w:sz w:val="28"/>
          <w:szCs w:val="28"/>
        </w:rPr>
      </w:pPr>
    </w:p>
    <w:sectPr w:rsidR="00287E91" w:rsidSect="002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1"/>
    <w:rsid w:val="002569A1"/>
    <w:rsid w:val="00287E91"/>
    <w:rsid w:val="002F39BC"/>
    <w:rsid w:val="0035621B"/>
    <w:rsid w:val="003C23B9"/>
    <w:rsid w:val="004058F5"/>
    <w:rsid w:val="004366A1"/>
    <w:rsid w:val="0051241D"/>
    <w:rsid w:val="006258C0"/>
    <w:rsid w:val="00767FEC"/>
    <w:rsid w:val="008A1E1D"/>
    <w:rsid w:val="008A5B3C"/>
    <w:rsid w:val="00951561"/>
    <w:rsid w:val="00A473AB"/>
    <w:rsid w:val="00B725C9"/>
    <w:rsid w:val="00BC43F4"/>
    <w:rsid w:val="00BC48B2"/>
    <w:rsid w:val="00D9127C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BDAA"/>
  <w15:docId w15:val="{CDA3D18E-8136-49AE-9AB9-4E4C06B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7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87E9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25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imbaikul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2024-02-06T09:40:00Z</dcterms:created>
  <dcterms:modified xsi:type="dcterms:W3CDTF">2024-02-06T09:40:00Z</dcterms:modified>
</cp:coreProperties>
</file>